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XXXVII/442/2022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o przystąpieniu Gminy Wejherowo do tworzonego Stowarzyszenia Gmin Powiatu Wejherowskiego na rzecz wspólnego rozwiązywania problemów alkoholowych "Zdrowa Rodzina - zdrowa Gmina"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1834)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Rady Gminy Wejherowo Nr XLII/325/2001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przystąpieniu Gminy Wejherowo do tworzonego Stowarzyszenia Gmin Powiatu Wejherowskiego na rzecz wspólnego rozwiązywania problemów alkoholowych "Zdrowa Rodzina - zdrowa Gmina"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treść §2, który otrzymuje brzmienie: "Gmina działa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Stowarzyszeniu przez następujących dwóch przedstawicieli: 1) Karolina Dębkowska - przedstawiciel Gminnego Ośrodka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Wejherowie; 2) Natalia Grodzka - członek Gminnej Komisji Rozwiązywania Problemów Alkoholowych.";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uchyla się §6.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XXXVI/431/2017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zmiany Uchwały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przystąpieniu Gminy Wejherowo do tworzonego Stowarzyszenia Gmin Powiatu Wejherowskiego na rzecz wspólnego rozwiązywania problemów alkoholowych "Zdrowa Rodzina - zdrowa Gmina".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97FB5ECF-547D-486F-A5D0-4AF40166E444.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XXXVII/442/2022 z dnia 26 stycznia 2022 r.</dc:title>
  <dc:subject>w sprawie zmiany Uchwały o^przystąpieniu Gminy Wejherowo do tworzonego Stowarzyszenia Gmin Powiatu Wejherowskiego na rzecz wspólnego rozwiązywania problemów alkoholowych "Zdrowa Rodzina - zdrowa Gmina"</dc:subject>
  <dc:creator>d.gessler</dc:creator>
  <cp:lastModifiedBy>d.gessler</cp:lastModifiedBy>
  <cp:revision>1</cp:revision>
  <dcterms:created xsi:type="dcterms:W3CDTF">2022-01-27T13:07:46Z</dcterms:created>
  <dcterms:modified xsi:type="dcterms:W3CDTF">2022-01-27T13:07:46Z</dcterms:modified>
  <cp:category>Akt prawny</cp:category>
</cp:coreProperties>
</file>